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1B4A" w14:textId="77777777" w:rsidR="009D1C12" w:rsidRDefault="009D1C12">
      <w:pPr>
        <w:pStyle w:val="Textbodyindent"/>
        <w:spacing w:line="240" w:lineRule="auto"/>
        <w:ind w:left="5103" w:firstLine="0"/>
        <w:jc w:val="left"/>
        <w:rPr>
          <w:rFonts w:ascii="Arial" w:eastAsia="Lucida Sans Unicode" w:hAnsi="Arial" w:cs="Arial"/>
          <w:b/>
          <w:szCs w:val="24"/>
          <w:u w:val="single"/>
        </w:rPr>
      </w:pPr>
    </w:p>
    <w:p w14:paraId="4698BED3" w14:textId="77777777" w:rsidR="009D1C12" w:rsidRDefault="009D1C12">
      <w:pPr>
        <w:pStyle w:val="Textbodyindent"/>
        <w:spacing w:line="240" w:lineRule="auto"/>
        <w:ind w:left="4820" w:right="-1" w:firstLine="0"/>
        <w:jc w:val="left"/>
        <w:rPr>
          <w:rFonts w:ascii="Arial" w:hAnsi="Arial" w:cs="Arial"/>
          <w:b/>
          <w:sz w:val="22"/>
        </w:rPr>
      </w:pPr>
    </w:p>
    <w:p w14:paraId="7000BBE9" w14:textId="77777777" w:rsidR="00F94D17" w:rsidRPr="00F94D17" w:rsidRDefault="00F94D17" w:rsidP="00F94D17">
      <w:pPr>
        <w:pStyle w:val="Textbody"/>
        <w:autoSpaceDE w:val="0"/>
        <w:ind w:left="5103"/>
        <w:rPr>
          <w:rFonts w:ascii="Arial" w:hAnsi="Arial" w:cs="Arial"/>
          <w:b/>
          <w:sz w:val="22"/>
        </w:rPr>
      </w:pPr>
      <w:r w:rsidRPr="00F94D17">
        <w:rPr>
          <w:rFonts w:ascii="Arial" w:hAnsi="Arial" w:cs="Arial" w:hint="eastAsia"/>
          <w:b/>
          <w:sz w:val="22"/>
        </w:rPr>
        <w:t>Spett. Centro per lo Sviluppo del turismo Culturale Per la Sicilia</w:t>
      </w:r>
    </w:p>
    <w:p w14:paraId="6735CC3F" w14:textId="77777777" w:rsidR="00F94D17" w:rsidRPr="00F94D17" w:rsidRDefault="00F94D17" w:rsidP="00F94D17">
      <w:pPr>
        <w:pStyle w:val="Textbody"/>
        <w:autoSpaceDE w:val="0"/>
        <w:ind w:left="5103"/>
        <w:rPr>
          <w:rFonts w:ascii="Arial" w:hAnsi="Arial" w:cs="Arial"/>
          <w:b/>
          <w:sz w:val="22"/>
        </w:rPr>
      </w:pPr>
      <w:r w:rsidRPr="00F94D17">
        <w:rPr>
          <w:rFonts w:ascii="Arial" w:hAnsi="Arial" w:cs="Arial" w:hint="eastAsia"/>
          <w:b/>
          <w:sz w:val="22"/>
        </w:rPr>
        <w:t>Capofila progetto</w:t>
      </w:r>
    </w:p>
    <w:p w14:paraId="15E97304" w14:textId="77777777" w:rsidR="00F94D17" w:rsidRPr="00F94D17" w:rsidRDefault="00F94D17" w:rsidP="00F94D17">
      <w:pPr>
        <w:pStyle w:val="Textbody"/>
        <w:autoSpaceDE w:val="0"/>
        <w:ind w:left="5103"/>
        <w:rPr>
          <w:rFonts w:ascii="Arial" w:hAnsi="Arial" w:cs="Arial"/>
          <w:b/>
          <w:sz w:val="22"/>
        </w:rPr>
      </w:pPr>
      <w:r w:rsidRPr="00F94D17">
        <w:rPr>
          <w:rFonts w:ascii="Arial" w:hAnsi="Arial" w:cs="Arial" w:hint="eastAsia"/>
          <w:b/>
          <w:sz w:val="22"/>
        </w:rPr>
        <w:t>Corso Cavour, 87 – 98122 MESSINA</w:t>
      </w:r>
    </w:p>
    <w:p w14:paraId="5E06D454" w14:textId="0FC2E818" w:rsidR="009D1C12" w:rsidRDefault="00EA78FA" w:rsidP="00F94D17">
      <w:pPr>
        <w:pStyle w:val="Textbody"/>
        <w:autoSpaceDE w:val="0"/>
        <w:spacing w:after="0"/>
        <w:ind w:left="510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 w:val="22"/>
        </w:rPr>
        <w:t>Pec</w:t>
      </w:r>
      <w:proofErr w:type="spellEnd"/>
      <w:r w:rsidR="00F94D17" w:rsidRPr="00F94D17">
        <w:rPr>
          <w:rFonts w:ascii="Arial" w:hAnsi="Arial" w:cs="Arial" w:hint="eastAsia"/>
          <w:b/>
          <w:sz w:val="22"/>
        </w:rPr>
        <w:t xml:space="preserve"> </w:t>
      </w:r>
      <w:hyperlink r:id="rId7" w:history="1">
        <w:r w:rsidRPr="002059B1">
          <w:rPr>
            <w:rStyle w:val="Collegamentoipertestuale"/>
            <w:rFonts w:ascii="Arial" w:hAnsi="Arial" w:cs="Arial" w:hint="eastAsia"/>
            <w:b/>
            <w:sz w:val="22"/>
          </w:rPr>
          <w:t>presidenza@</w:t>
        </w:r>
        <w:r w:rsidRPr="002059B1">
          <w:rPr>
            <w:rStyle w:val="Collegamentoipertestuale"/>
            <w:rFonts w:ascii="Arial" w:hAnsi="Arial" w:cs="Arial"/>
            <w:b/>
            <w:sz w:val="22"/>
          </w:rPr>
          <w:t>pec.</w:t>
        </w:r>
        <w:r w:rsidRPr="002059B1">
          <w:rPr>
            <w:rStyle w:val="Collegamentoipertestuale"/>
            <w:rFonts w:ascii="Arial" w:hAnsi="Arial" w:cs="Arial" w:hint="eastAsia"/>
            <w:b/>
            <w:sz w:val="22"/>
          </w:rPr>
          <w:t>messinatb.it</w:t>
        </w:r>
      </w:hyperlink>
      <w:r>
        <w:rPr>
          <w:rFonts w:ascii="Arial" w:hAnsi="Arial" w:cs="Arial"/>
          <w:b/>
          <w:sz w:val="22"/>
        </w:rPr>
        <w:t xml:space="preserve"> </w:t>
      </w:r>
    </w:p>
    <w:p w14:paraId="470C7375" w14:textId="77777777" w:rsidR="009D1C12" w:rsidRDefault="009D1C12">
      <w:pPr>
        <w:pStyle w:val="Textbody"/>
        <w:autoSpaceDE w:val="0"/>
        <w:spacing w:after="0"/>
        <w:jc w:val="center"/>
        <w:rPr>
          <w:rFonts w:ascii="Arial" w:hAnsi="Arial" w:cs="Arial"/>
          <w:b/>
          <w:sz w:val="22"/>
          <w:szCs w:val="24"/>
        </w:rPr>
      </w:pPr>
    </w:p>
    <w:p w14:paraId="43B61A48" w14:textId="4076A98B" w:rsidR="009D1C12" w:rsidRDefault="00AC2697">
      <w:pPr>
        <w:pStyle w:val="Textbody"/>
        <w:autoSpaceDE w:val="0"/>
        <w:spacing w:after="0"/>
        <w:ind w:left="1276" w:hanging="1276"/>
        <w:jc w:val="both"/>
      </w:pPr>
      <w:r>
        <w:rPr>
          <w:rFonts w:ascii="Arial" w:hAnsi="Arial" w:cs="Arial"/>
          <w:b/>
          <w:sz w:val="22"/>
          <w:szCs w:val="24"/>
        </w:rPr>
        <w:t xml:space="preserve">OGGETTO: </w:t>
      </w:r>
      <w:r w:rsidR="00F94D17" w:rsidRPr="00F94D17">
        <w:rPr>
          <w:rFonts w:ascii="Arial" w:hAnsi="Arial" w:cs="Arial" w:hint="eastAsia"/>
          <w:sz w:val="22"/>
          <w:szCs w:val="24"/>
        </w:rPr>
        <w:t xml:space="preserve">Adesione partenariato al </w:t>
      </w:r>
      <w:r w:rsidR="00F94D17" w:rsidRPr="00F94D17">
        <w:rPr>
          <w:rFonts w:ascii="Arial" w:hAnsi="Arial" w:cs="Arial"/>
          <w:sz w:val="22"/>
          <w:szCs w:val="24"/>
        </w:rPr>
        <w:t>progetto per la valorizzazione commerciale dei prodotti ittici dell</w:t>
      </w:r>
      <w:r w:rsidR="00F94D17">
        <w:rPr>
          <w:rFonts w:ascii="Arial" w:hAnsi="Arial" w:cs="Arial"/>
          <w:sz w:val="22"/>
          <w:szCs w:val="24"/>
        </w:rPr>
        <w:t>o Stretto di Messina e dei prodotti di acquacultura dei Laghi di Ganzirri</w:t>
      </w:r>
      <w:r w:rsidR="00F94D17" w:rsidRPr="00F94D17">
        <w:rPr>
          <w:rFonts w:ascii="Arial" w:hAnsi="Arial" w:cs="Arial"/>
          <w:sz w:val="22"/>
          <w:szCs w:val="24"/>
        </w:rPr>
        <w:t>, mediante attivit</w:t>
      </w:r>
      <w:r w:rsidR="00F94D17">
        <w:rPr>
          <w:rFonts w:ascii="Arial" w:hAnsi="Arial" w:cs="Arial"/>
          <w:sz w:val="22"/>
          <w:szCs w:val="24"/>
        </w:rPr>
        <w:t>à</w:t>
      </w:r>
      <w:r w:rsidR="00F94D17" w:rsidRPr="00F94D17">
        <w:rPr>
          <w:rFonts w:ascii="Arial" w:hAnsi="Arial" w:cs="Arial"/>
          <w:sz w:val="22"/>
          <w:szCs w:val="24"/>
        </w:rPr>
        <w:t xml:space="preserve"> promozionali di marketing integrato rivolto ai consumatori ed ai distributori commerciali</w:t>
      </w:r>
      <w:r w:rsidR="00F94D17">
        <w:rPr>
          <w:rFonts w:ascii="Arial" w:hAnsi="Arial" w:cs="Arial"/>
          <w:sz w:val="22"/>
          <w:szCs w:val="24"/>
        </w:rPr>
        <w:t xml:space="preserve"> “Non solo </w:t>
      </w:r>
      <w:proofErr w:type="spellStart"/>
      <w:r w:rsidR="00F94D17">
        <w:rPr>
          <w:rFonts w:ascii="Arial" w:hAnsi="Arial" w:cs="Arial"/>
          <w:sz w:val="22"/>
          <w:szCs w:val="24"/>
        </w:rPr>
        <w:t>buddaci</w:t>
      </w:r>
      <w:proofErr w:type="spellEnd"/>
      <w:r w:rsidR="00F94D17">
        <w:rPr>
          <w:rFonts w:ascii="Arial" w:hAnsi="Arial" w:cs="Arial"/>
          <w:sz w:val="22"/>
          <w:szCs w:val="24"/>
        </w:rPr>
        <w:t>” -</w:t>
      </w:r>
      <w:r w:rsidR="00F94D17" w:rsidRPr="00F94D17">
        <w:rPr>
          <w:rFonts w:ascii="Arial" w:hAnsi="Arial" w:cs="Arial"/>
          <w:sz w:val="22"/>
          <w:szCs w:val="24"/>
        </w:rPr>
        <w:t xml:space="preserve"> annualit</w:t>
      </w:r>
      <w:r w:rsidR="004C7089">
        <w:rPr>
          <w:rFonts w:ascii="Arial" w:hAnsi="Arial" w:cs="Arial"/>
          <w:sz w:val="22"/>
          <w:szCs w:val="24"/>
        </w:rPr>
        <w:t>à</w:t>
      </w:r>
      <w:r w:rsidR="00F94D17" w:rsidRPr="00F94D17">
        <w:rPr>
          <w:rFonts w:ascii="Arial" w:hAnsi="Arial" w:cs="Arial"/>
          <w:sz w:val="22"/>
          <w:szCs w:val="24"/>
        </w:rPr>
        <w:t xml:space="preserve"> 20</w:t>
      </w:r>
      <w:r w:rsidR="00F94D17">
        <w:rPr>
          <w:rFonts w:ascii="Arial" w:hAnsi="Arial" w:cs="Arial"/>
          <w:sz w:val="22"/>
          <w:szCs w:val="24"/>
        </w:rPr>
        <w:t>2</w:t>
      </w:r>
      <w:r w:rsidR="004A3ABB">
        <w:rPr>
          <w:rFonts w:ascii="Arial" w:hAnsi="Arial" w:cs="Arial"/>
          <w:sz w:val="22"/>
          <w:szCs w:val="24"/>
        </w:rPr>
        <w:t>2</w:t>
      </w:r>
      <w:r w:rsidR="00F94D17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Mis. 5.68 PO FEAMP 2014-2020.</w:t>
      </w:r>
    </w:p>
    <w:p w14:paraId="3C1B20A3" w14:textId="77777777" w:rsidR="009D1C12" w:rsidRDefault="009D1C12">
      <w:pPr>
        <w:pStyle w:val="Textbody"/>
        <w:autoSpaceDE w:val="0"/>
        <w:spacing w:after="0"/>
        <w:jc w:val="both"/>
        <w:rPr>
          <w:rFonts w:ascii="Arial" w:hAnsi="Arial" w:cs="Arial"/>
          <w:b/>
          <w:sz w:val="22"/>
          <w:szCs w:val="24"/>
        </w:rPr>
      </w:pPr>
    </w:p>
    <w:p w14:paraId="77BFD6F1" w14:textId="77777777" w:rsidR="009D1C12" w:rsidRDefault="009D1C12">
      <w:pPr>
        <w:pStyle w:val="Textbody"/>
        <w:autoSpaceDE w:val="0"/>
        <w:spacing w:after="0"/>
        <w:jc w:val="both"/>
        <w:rPr>
          <w:rFonts w:ascii="Arial" w:hAnsi="Arial" w:cs="Arial"/>
          <w:b/>
          <w:szCs w:val="24"/>
        </w:rPr>
      </w:pPr>
    </w:p>
    <w:p w14:paraId="15A5D191" w14:textId="77777777" w:rsidR="009D1C12" w:rsidRDefault="009D1C12">
      <w:pPr>
        <w:pStyle w:val="Textbody"/>
        <w:autoSpaceDE w:val="0"/>
        <w:spacing w:after="0"/>
        <w:jc w:val="both"/>
        <w:rPr>
          <w:rFonts w:ascii="Arial" w:hAnsi="Arial" w:cs="Arial"/>
          <w:b/>
          <w:szCs w:val="24"/>
        </w:rPr>
      </w:pPr>
    </w:p>
    <w:p w14:paraId="15655E74" w14:textId="77777777" w:rsidR="009D1C12" w:rsidRDefault="00AC2697">
      <w:pPr>
        <w:pStyle w:val="Standard"/>
        <w:spacing w:before="34"/>
        <w:jc w:val="both"/>
        <w:rPr>
          <w:rFonts w:ascii="Arial" w:hAnsi="Arial" w:cs="Arial"/>
          <w:spacing w:val="3"/>
          <w:w w:val="103"/>
          <w:sz w:val="22"/>
          <w:szCs w:val="22"/>
        </w:rPr>
      </w:pPr>
      <w:r>
        <w:rPr>
          <w:rFonts w:ascii="Arial" w:hAnsi="Arial" w:cs="Arial"/>
          <w:spacing w:val="3"/>
          <w:w w:val="103"/>
          <w:sz w:val="22"/>
          <w:szCs w:val="22"/>
        </w:rPr>
        <w:t xml:space="preserve">_l_ </w:t>
      </w:r>
      <w:proofErr w:type="spellStart"/>
      <w:r>
        <w:rPr>
          <w:rFonts w:ascii="Arial" w:hAnsi="Arial" w:cs="Arial"/>
          <w:spacing w:val="3"/>
          <w:w w:val="103"/>
          <w:sz w:val="22"/>
          <w:szCs w:val="22"/>
        </w:rPr>
        <w:t>sottoscritt</w:t>
      </w:r>
      <w:proofErr w:type="spellEnd"/>
      <w:r>
        <w:rPr>
          <w:rFonts w:ascii="Arial" w:hAnsi="Arial" w:cs="Arial"/>
          <w:spacing w:val="3"/>
          <w:w w:val="103"/>
          <w:sz w:val="22"/>
          <w:szCs w:val="22"/>
        </w:rPr>
        <w:t>_ _____________________________________________________________,</w:t>
      </w:r>
    </w:p>
    <w:p w14:paraId="6CE53326" w14:textId="77777777" w:rsidR="009D1C12" w:rsidRDefault="00AC2697">
      <w:pPr>
        <w:pStyle w:val="Standard"/>
        <w:spacing w:before="34"/>
        <w:jc w:val="center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>(cognome e nome del dichiarante)</w:t>
      </w:r>
    </w:p>
    <w:p w14:paraId="2FE81CAF" w14:textId="77777777" w:rsidR="009D1C12" w:rsidRDefault="009D1C12">
      <w:pPr>
        <w:pStyle w:val="Standard"/>
        <w:spacing w:before="34"/>
        <w:jc w:val="both"/>
        <w:rPr>
          <w:rFonts w:ascii="Arial" w:hAnsi="Arial" w:cs="Arial"/>
          <w:spacing w:val="3"/>
          <w:w w:val="103"/>
          <w:sz w:val="22"/>
          <w:szCs w:val="22"/>
        </w:rPr>
      </w:pPr>
    </w:p>
    <w:p w14:paraId="76A1445B" w14:textId="77777777" w:rsidR="009D1C12" w:rsidRDefault="00AC2697">
      <w:pPr>
        <w:pStyle w:val="Standard"/>
        <w:spacing w:before="34"/>
        <w:jc w:val="both"/>
        <w:rPr>
          <w:rFonts w:ascii="Arial" w:hAnsi="Arial" w:cs="Arial"/>
          <w:spacing w:val="3"/>
          <w:w w:val="103"/>
          <w:sz w:val="22"/>
          <w:szCs w:val="22"/>
        </w:rPr>
      </w:pPr>
      <w:proofErr w:type="spellStart"/>
      <w:r>
        <w:rPr>
          <w:rFonts w:ascii="Arial" w:hAnsi="Arial" w:cs="Arial"/>
          <w:spacing w:val="3"/>
          <w:w w:val="103"/>
          <w:sz w:val="22"/>
          <w:szCs w:val="22"/>
        </w:rPr>
        <w:t>nat</w:t>
      </w:r>
      <w:proofErr w:type="spellEnd"/>
      <w:r>
        <w:rPr>
          <w:rFonts w:ascii="Arial" w:hAnsi="Arial" w:cs="Arial"/>
          <w:spacing w:val="3"/>
          <w:w w:val="103"/>
          <w:sz w:val="22"/>
          <w:szCs w:val="22"/>
        </w:rPr>
        <w:t>_ ________________________________________________ (___) il ____/____/______,</w:t>
      </w:r>
    </w:p>
    <w:p w14:paraId="23C84EA5" w14:textId="77777777" w:rsidR="009D1C12" w:rsidRDefault="00AC2697">
      <w:pPr>
        <w:pStyle w:val="Standard"/>
        <w:spacing w:before="34"/>
        <w:jc w:val="center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>(luogo e data di nascita, del dichiarante)</w:t>
      </w:r>
    </w:p>
    <w:p w14:paraId="567DE5E2" w14:textId="77777777" w:rsidR="009D1C12" w:rsidRDefault="009D1C12">
      <w:pPr>
        <w:pStyle w:val="Standard"/>
        <w:spacing w:before="34"/>
        <w:jc w:val="both"/>
        <w:rPr>
          <w:rFonts w:ascii="Arial" w:hAnsi="Arial" w:cs="Arial"/>
          <w:spacing w:val="3"/>
          <w:w w:val="103"/>
          <w:sz w:val="22"/>
          <w:szCs w:val="22"/>
        </w:rPr>
      </w:pPr>
    </w:p>
    <w:p w14:paraId="36E8F60E" w14:textId="77777777" w:rsidR="009D1C12" w:rsidRDefault="00AC2697">
      <w:pPr>
        <w:pStyle w:val="Standard"/>
        <w:spacing w:before="34"/>
        <w:jc w:val="both"/>
        <w:rPr>
          <w:rFonts w:ascii="Arial" w:hAnsi="Arial" w:cs="Arial"/>
          <w:spacing w:val="3"/>
          <w:w w:val="103"/>
          <w:sz w:val="22"/>
          <w:szCs w:val="22"/>
        </w:rPr>
      </w:pPr>
      <w:r>
        <w:rPr>
          <w:rFonts w:ascii="Arial" w:hAnsi="Arial" w:cs="Arial"/>
          <w:spacing w:val="3"/>
          <w:w w:val="103"/>
          <w:sz w:val="22"/>
          <w:szCs w:val="22"/>
        </w:rPr>
        <w:t>residente a ______________________ (___), ____________________________________,</w:t>
      </w:r>
    </w:p>
    <w:p w14:paraId="22344098" w14:textId="77777777" w:rsidR="009D1C12" w:rsidRDefault="00AC2697">
      <w:pPr>
        <w:pStyle w:val="Standard"/>
        <w:spacing w:before="34"/>
        <w:jc w:val="center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>(località, provincia, via/piazza/altro, numero civico)</w:t>
      </w:r>
    </w:p>
    <w:p w14:paraId="499EC1F6" w14:textId="77777777" w:rsidR="009D1C12" w:rsidRDefault="009D1C12">
      <w:pPr>
        <w:pStyle w:val="Standard"/>
        <w:jc w:val="both"/>
        <w:rPr>
          <w:rFonts w:ascii="Arial" w:hAnsi="Arial" w:cs="Arial"/>
          <w:spacing w:val="3"/>
          <w:w w:val="103"/>
          <w:sz w:val="22"/>
          <w:szCs w:val="22"/>
        </w:rPr>
      </w:pPr>
    </w:p>
    <w:p w14:paraId="6A83E3CA" w14:textId="77777777" w:rsidR="009D1C12" w:rsidRDefault="00AC2697">
      <w:pPr>
        <w:pStyle w:val="Standard"/>
        <w:jc w:val="both"/>
        <w:rPr>
          <w:rFonts w:ascii="Arial" w:hAnsi="Arial" w:cs="Arial"/>
          <w:spacing w:val="3"/>
          <w:w w:val="103"/>
          <w:sz w:val="22"/>
          <w:szCs w:val="22"/>
        </w:rPr>
      </w:pPr>
      <w:r>
        <w:rPr>
          <w:rFonts w:ascii="Arial" w:hAnsi="Arial" w:cs="Arial"/>
          <w:spacing w:val="3"/>
          <w:w w:val="103"/>
          <w:sz w:val="22"/>
          <w:szCs w:val="22"/>
        </w:rPr>
        <w:t>in qualità: __________________________________________________________________</w:t>
      </w:r>
    </w:p>
    <w:p w14:paraId="60C6AC06" w14:textId="77777777" w:rsidR="009D1C12" w:rsidRDefault="00AC2697">
      <w:pPr>
        <w:pStyle w:val="Standard"/>
        <w:jc w:val="center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>(legale rappresentante o altro)</w:t>
      </w:r>
    </w:p>
    <w:p w14:paraId="40C254BF" w14:textId="77777777" w:rsidR="009D1C12" w:rsidRDefault="009D1C12">
      <w:pPr>
        <w:pStyle w:val="Standard"/>
        <w:autoSpaceDE w:val="0"/>
        <w:rPr>
          <w:rFonts w:ascii="Arial" w:hAnsi="Arial" w:cs="Arial"/>
          <w:bCs/>
          <w:iCs/>
          <w:spacing w:val="3"/>
          <w:w w:val="103"/>
          <w:sz w:val="22"/>
          <w:szCs w:val="22"/>
        </w:rPr>
      </w:pPr>
    </w:p>
    <w:p w14:paraId="7A39F2CF" w14:textId="77777777" w:rsidR="009D1C12" w:rsidRDefault="00AC2697">
      <w:pPr>
        <w:pStyle w:val="Standard"/>
        <w:autoSpaceDE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della __________________________________________________________________________</w:t>
      </w:r>
    </w:p>
    <w:p w14:paraId="1C24DDB9" w14:textId="77777777" w:rsidR="009D1C12" w:rsidRDefault="00AC2697">
      <w:pPr>
        <w:pStyle w:val="Standard"/>
        <w:jc w:val="center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>(specificare la ragione sociale del soggetto richiedente)</w:t>
      </w:r>
    </w:p>
    <w:p w14:paraId="4D5AB2AF" w14:textId="77777777" w:rsidR="009D1C12" w:rsidRDefault="009D1C12">
      <w:pPr>
        <w:pStyle w:val="Standard"/>
        <w:autoSpaceDE w:val="0"/>
        <w:rPr>
          <w:rFonts w:ascii="Arial" w:hAnsi="Arial" w:cs="Arial"/>
          <w:bCs/>
          <w:iCs/>
          <w:spacing w:val="3"/>
          <w:w w:val="103"/>
          <w:sz w:val="22"/>
          <w:szCs w:val="22"/>
        </w:rPr>
      </w:pPr>
    </w:p>
    <w:p w14:paraId="2B85D16C" w14:textId="77777777" w:rsidR="009D1C12" w:rsidRDefault="00AC2697">
      <w:pPr>
        <w:pStyle w:val="Standard"/>
        <w:autoSpaceDE w:val="0"/>
        <w:jc w:val="both"/>
      </w:pPr>
      <w:r>
        <w:rPr>
          <w:rFonts w:ascii="Arial" w:hAnsi="Arial" w:cs="Arial"/>
          <w:sz w:val="22"/>
        </w:rPr>
        <w:t xml:space="preserve">con sede in 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  <w:i/>
        </w:rPr>
        <w:t>___________________________________________</w:t>
      </w:r>
    </w:p>
    <w:p w14:paraId="47BFDAA6" w14:textId="77777777" w:rsidR="009D1C12" w:rsidRDefault="00AC2697">
      <w:pPr>
        <w:pStyle w:val="Standard"/>
        <w:spacing w:before="34"/>
        <w:jc w:val="center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>(località, provincia, via/piazza/altro, numero civico)</w:t>
      </w:r>
    </w:p>
    <w:p w14:paraId="2633F7E9" w14:textId="77777777" w:rsidR="009D1C12" w:rsidRDefault="009D1C12">
      <w:pPr>
        <w:pStyle w:val="Standard"/>
        <w:autoSpaceDE w:val="0"/>
        <w:spacing w:line="360" w:lineRule="auto"/>
        <w:jc w:val="both"/>
        <w:rPr>
          <w:rFonts w:ascii="Arial" w:hAnsi="Arial" w:cs="Arial"/>
          <w:spacing w:val="3"/>
          <w:w w:val="103"/>
          <w:sz w:val="16"/>
          <w:szCs w:val="22"/>
        </w:rPr>
      </w:pPr>
    </w:p>
    <w:p w14:paraId="32BA64CF" w14:textId="77777777" w:rsidR="009D1C12" w:rsidRDefault="00AC2697">
      <w:pPr>
        <w:pStyle w:val="Standard"/>
        <w:autoSpaceDE w:val="0"/>
        <w:jc w:val="center"/>
      </w:pPr>
      <w:r>
        <w:rPr>
          <w:rFonts w:ascii="Arial" w:hAnsi="Arial" w:cs="Arial"/>
          <w:spacing w:val="3"/>
          <w:w w:val="103"/>
          <w:sz w:val="22"/>
          <w:szCs w:val="22"/>
          <w:u w:val="single"/>
        </w:rPr>
        <w:t>|   |   |   |   |   |   |   |   |   |   |   |</w:t>
      </w:r>
      <w:r>
        <w:rPr>
          <w:rFonts w:ascii="Arial" w:hAnsi="Arial" w:cs="Arial"/>
          <w:spacing w:val="3"/>
          <w:w w:val="103"/>
          <w:sz w:val="22"/>
          <w:szCs w:val="22"/>
        </w:rPr>
        <w:t xml:space="preserve"> </w:t>
      </w:r>
      <w:r>
        <w:rPr>
          <w:rFonts w:ascii="Arial" w:hAnsi="Arial" w:cs="Arial"/>
          <w:spacing w:val="3"/>
          <w:w w:val="103"/>
          <w:sz w:val="22"/>
          <w:szCs w:val="22"/>
        </w:rPr>
        <w:tab/>
      </w:r>
      <w:r>
        <w:rPr>
          <w:rFonts w:ascii="Arial" w:hAnsi="Arial" w:cs="Arial"/>
          <w:spacing w:val="3"/>
          <w:w w:val="103"/>
          <w:sz w:val="22"/>
          <w:szCs w:val="22"/>
          <w:u w:val="single"/>
        </w:rPr>
        <w:t>|   |   |   |   |   |   |   |   |   |   |   |   |   |   |   |   |</w:t>
      </w:r>
    </w:p>
    <w:p w14:paraId="33BA37C3" w14:textId="77777777" w:rsidR="009D1C12" w:rsidRDefault="00AC2697">
      <w:pPr>
        <w:pStyle w:val="Standard"/>
        <w:tabs>
          <w:tab w:val="left" w:pos="1985"/>
          <w:tab w:val="left" w:pos="6237"/>
        </w:tabs>
        <w:spacing w:before="34"/>
        <w:ind w:right="-1"/>
        <w:jc w:val="both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ab/>
        <w:t>(Partita IVA)</w:t>
      </w:r>
      <w:r>
        <w:rPr>
          <w:rFonts w:ascii="Arial" w:hAnsi="Arial" w:cs="Arial"/>
          <w:spacing w:val="3"/>
          <w:w w:val="103"/>
          <w:sz w:val="16"/>
          <w:szCs w:val="22"/>
        </w:rPr>
        <w:tab/>
        <w:t>(Codice Fiscale)</w:t>
      </w:r>
    </w:p>
    <w:p w14:paraId="09F9F029" w14:textId="77777777" w:rsidR="009D1C12" w:rsidRDefault="009D1C12">
      <w:pPr>
        <w:pStyle w:val="Standard"/>
        <w:autoSpaceDE w:val="0"/>
        <w:spacing w:line="360" w:lineRule="auto"/>
        <w:jc w:val="both"/>
        <w:rPr>
          <w:rFonts w:ascii="Arial" w:hAnsi="Arial" w:cs="Arial"/>
          <w:spacing w:val="3"/>
          <w:w w:val="103"/>
          <w:sz w:val="16"/>
          <w:szCs w:val="22"/>
        </w:rPr>
      </w:pPr>
    </w:p>
    <w:p w14:paraId="547F10D6" w14:textId="77777777" w:rsidR="009D1C12" w:rsidRDefault="00AC2697">
      <w:pPr>
        <w:pStyle w:val="Standard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   ______________</w:t>
      </w:r>
    </w:p>
    <w:p w14:paraId="29B5C792" w14:textId="77777777" w:rsidR="009D1C12" w:rsidRDefault="00AC2697">
      <w:pPr>
        <w:pStyle w:val="Standard"/>
        <w:tabs>
          <w:tab w:val="left" w:pos="3402"/>
          <w:tab w:val="left" w:pos="8364"/>
        </w:tabs>
        <w:spacing w:before="34"/>
        <w:ind w:right="-1"/>
        <w:jc w:val="both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ab/>
        <w:t>(Recapiti telefonici)</w:t>
      </w:r>
      <w:r>
        <w:rPr>
          <w:rFonts w:ascii="Arial" w:hAnsi="Arial" w:cs="Arial"/>
          <w:spacing w:val="3"/>
          <w:w w:val="103"/>
          <w:sz w:val="16"/>
          <w:szCs w:val="22"/>
        </w:rPr>
        <w:tab/>
        <w:t>(Fax)</w:t>
      </w:r>
    </w:p>
    <w:p w14:paraId="3DB6001C" w14:textId="77777777" w:rsidR="009D1C12" w:rsidRDefault="009D1C12">
      <w:pPr>
        <w:pStyle w:val="Standard"/>
        <w:autoSpaceDE w:val="0"/>
        <w:spacing w:line="360" w:lineRule="auto"/>
        <w:jc w:val="both"/>
        <w:rPr>
          <w:rFonts w:ascii="Arial" w:hAnsi="Arial" w:cs="Arial"/>
          <w:spacing w:val="3"/>
          <w:w w:val="103"/>
          <w:sz w:val="16"/>
          <w:szCs w:val="22"/>
        </w:rPr>
      </w:pPr>
    </w:p>
    <w:p w14:paraId="0A2F045F" w14:textId="77777777" w:rsidR="009D1C12" w:rsidRDefault="00AC2697">
      <w:pPr>
        <w:pStyle w:val="Standard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__________________@________________   __________________@_______________</w:t>
      </w:r>
    </w:p>
    <w:p w14:paraId="48C76DF4" w14:textId="77777777" w:rsidR="009D1C12" w:rsidRDefault="00AC2697">
      <w:pPr>
        <w:pStyle w:val="Standard"/>
        <w:tabs>
          <w:tab w:val="left" w:pos="1843"/>
          <w:tab w:val="left" w:pos="7088"/>
        </w:tabs>
        <w:spacing w:before="34"/>
        <w:ind w:right="-1"/>
        <w:jc w:val="both"/>
        <w:rPr>
          <w:rFonts w:ascii="Arial" w:hAnsi="Arial" w:cs="Arial"/>
          <w:spacing w:val="3"/>
          <w:w w:val="103"/>
          <w:sz w:val="16"/>
          <w:szCs w:val="22"/>
        </w:rPr>
      </w:pPr>
      <w:r>
        <w:rPr>
          <w:rFonts w:ascii="Arial" w:hAnsi="Arial" w:cs="Arial"/>
          <w:spacing w:val="3"/>
          <w:w w:val="103"/>
          <w:sz w:val="16"/>
          <w:szCs w:val="22"/>
        </w:rPr>
        <w:tab/>
        <w:t>(Indirizzo di PEC)</w:t>
      </w:r>
      <w:r>
        <w:rPr>
          <w:rFonts w:ascii="Arial" w:hAnsi="Arial" w:cs="Arial"/>
          <w:spacing w:val="3"/>
          <w:w w:val="103"/>
          <w:sz w:val="16"/>
          <w:szCs w:val="22"/>
        </w:rPr>
        <w:tab/>
        <w:t>(Indirizzo e-mail)</w:t>
      </w:r>
    </w:p>
    <w:p w14:paraId="25D20162" w14:textId="77777777" w:rsidR="009D1C12" w:rsidRDefault="009D1C12">
      <w:pPr>
        <w:pStyle w:val="Standard"/>
        <w:autoSpaceDE w:val="0"/>
        <w:jc w:val="center"/>
        <w:rPr>
          <w:rFonts w:ascii="Arial" w:hAnsi="Arial" w:cs="Arial"/>
          <w:b/>
          <w:bCs/>
          <w:spacing w:val="3"/>
          <w:w w:val="103"/>
          <w:sz w:val="22"/>
          <w:szCs w:val="22"/>
        </w:rPr>
      </w:pPr>
    </w:p>
    <w:p w14:paraId="048BDAFB" w14:textId="77777777" w:rsidR="009D1C12" w:rsidRDefault="009D1C12">
      <w:pPr>
        <w:pStyle w:val="Standard"/>
        <w:autoSpaceDE w:val="0"/>
        <w:jc w:val="center"/>
        <w:rPr>
          <w:rFonts w:ascii="Arial" w:hAnsi="Arial" w:cs="Arial"/>
          <w:b/>
          <w:bCs/>
          <w:sz w:val="22"/>
        </w:rPr>
      </w:pPr>
    </w:p>
    <w:p w14:paraId="045C8283" w14:textId="77777777" w:rsidR="009D1C12" w:rsidRDefault="00AC2697">
      <w:pPr>
        <w:pStyle w:val="Standard"/>
        <w:autoSpaceDE w:val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CHIEDE</w:t>
      </w:r>
    </w:p>
    <w:p w14:paraId="6C079F53" w14:textId="77777777" w:rsidR="009D1C12" w:rsidRDefault="009D1C12">
      <w:pPr>
        <w:pStyle w:val="Standard"/>
        <w:autoSpaceDE w:val="0"/>
        <w:jc w:val="center"/>
        <w:rPr>
          <w:rFonts w:ascii="Arial" w:hAnsi="Arial" w:cs="Arial"/>
          <w:b/>
          <w:bCs/>
          <w:sz w:val="22"/>
        </w:rPr>
      </w:pPr>
    </w:p>
    <w:p w14:paraId="7B7814C8" w14:textId="6A1DE28A" w:rsidR="009D1C12" w:rsidRDefault="00F94D17">
      <w:pPr>
        <w:pStyle w:val="Standard"/>
        <w:autoSpaceDE w:val="0"/>
        <w:jc w:val="both"/>
        <w:rPr>
          <w:rFonts w:ascii="Arial" w:hAnsi="Arial" w:cs="Arial"/>
          <w:sz w:val="22"/>
          <w:szCs w:val="24"/>
        </w:rPr>
      </w:pPr>
      <w:r w:rsidRPr="00F94D17">
        <w:rPr>
          <w:rFonts w:ascii="Arial" w:hAnsi="Arial" w:cs="Arial" w:hint="eastAsia"/>
          <w:sz w:val="22"/>
          <w:szCs w:val="24"/>
        </w:rPr>
        <w:t>di aderire al progetto</w:t>
      </w:r>
      <w:r>
        <w:rPr>
          <w:rFonts w:ascii="Arial" w:hAnsi="Arial" w:cs="Arial"/>
          <w:sz w:val="22"/>
          <w:szCs w:val="24"/>
        </w:rPr>
        <w:t xml:space="preserve"> “Non solo </w:t>
      </w:r>
      <w:proofErr w:type="spellStart"/>
      <w:r>
        <w:rPr>
          <w:rFonts w:ascii="Arial" w:hAnsi="Arial" w:cs="Arial"/>
          <w:sz w:val="22"/>
          <w:szCs w:val="24"/>
        </w:rPr>
        <w:t>buddaci</w:t>
      </w:r>
      <w:proofErr w:type="spellEnd"/>
      <w:r>
        <w:rPr>
          <w:rFonts w:ascii="Arial" w:hAnsi="Arial" w:cs="Arial"/>
          <w:sz w:val="22"/>
          <w:szCs w:val="24"/>
        </w:rPr>
        <w:t>”,</w:t>
      </w:r>
      <w:r w:rsidRPr="00F94D17">
        <w:rPr>
          <w:rFonts w:ascii="Arial" w:hAnsi="Arial" w:cs="Arial" w:hint="eastAsia"/>
          <w:sz w:val="22"/>
          <w:szCs w:val="24"/>
        </w:rPr>
        <w:t xml:space="preserve"> finalizzato alla valorizzazione commerciale dei prodotti ittici </w:t>
      </w:r>
      <w:r>
        <w:rPr>
          <w:rFonts w:ascii="Arial" w:hAnsi="Arial" w:cs="Arial"/>
          <w:sz w:val="22"/>
          <w:szCs w:val="24"/>
        </w:rPr>
        <w:t>dello Stretto di Messina e dei prodotti di acquacultura dei Laghi di Ganzirri</w:t>
      </w:r>
      <w:r w:rsidR="00AC2697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che sarà proposto in qualità di capofila dal Consorzio Centro per lo Sviluppo del Turismo Culturale per la Sicilia</w:t>
      </w:r>
      <w:r w:rsidR="00AC2697">
        <w:rPr>
          <w:rFonts w:ascii="Arial" w:hAnsi="Arial" w:cs="Arial"/>
          <w:sz w:val="22"/>
          <w:szCs w:val="24"/>
        </w:rPr>
        <w:t xml:space="preserve"> quale soggetto afferente </w:t>
      </w:r>
      <w:proofErr w:type="gramStart"/>
      <w:r w:rsidR="00AC2697">
        <w:rPr>
          <w:rFonts w:ascii="Arial" w:hAnsi="Arial" w:cs="Arial"/>
          <w:sz w:val="22"/>
          <w:szCs w:val="24"/>
        </w:rPr>
        <w:t>la</w:t>
      </w:r>
      <w:proofErr w:type="gramEnd"/>
      <w:r w:rsidR="00AC2697">
        <w:rPr>
          <w:rFonts w:ascii="Arial" w:hAnsi="Arial" w:cs="Arial"/>
          <w:sz w:val="22"/>
          <w:szCs w:val="24"/>
        </w:rPr>
        <w:t xml:space="preserve"> categoria delle:</w:t>
      </w:r>
    </w:p>
    <w:p w14:paraId="48C23092" w14:textId="77777777" w:rsidR="009D1C12" w:rsidRDefault="009D1C12">
      <w:pPr>
        <w:pStyle w:val="Standard"/>
        <w:autoSpaceDE w:val="0"/>
        <w:jc w:val="both"/>
        <w:rPr>
          <w:rFonts w:ascii="Arial" w:hAnsi="Arial" w:cs="Arial"/>
          <w:sz w:val="22"/>
          <w:szCs w:val="24"/>
        </w:rPr>
      </w:pPr>
    </w:p>
    <w:p w14:paraId="5CCE2AE0" w14:textId="77777777" w:rsidR="009D1C12" w:rsidRDefault="00AC2697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(apporre una crocetta per la categoria corrispondente alla propria personalità giuridica)</w:t>
      </w:r>
    </w:p>
    <w:bookmarkStart w:id="0" w:name="_Hlk108520897"/>
    <w:p w14:paraId="6C4FCB68" w14:textId="50BD2AE3" w:rsidR="009D1C12" w:rsidRDefault="00AC2697">
      <w:pPr>
        <w:pStyle w:val="Standard"/>
        <w:autoSpaceDE w:val="0"/>
        <w:spacing w:line="480" w:lineRule="auto"/>
        <w:ind w:left="486"/>
        <w:jc w:val="both"/>
        <w:rPr>
          <w:rFonts w:ascii="Arial" w:hAnsi="Arial" w:cs="Arial"/>
          <w:bCs/>
          <w:color w:val="262626"/>
          <w:sz w:val="22"/>
          <w:szCs w:val="24"/>
          <w:u w:val="single"/>
        </w:rPr>
      </w:pPr>
      <w:r>
        <w:rPr>
          <w:rFonts w:ascii="Arial" w:hAnsi="Arial" w:cs="Arial"/>
          <w:bCs/>
          <w:noProof/>
          <w:color w:val="262626"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76A51" wp14:editId="4A467E24">
                <wp:simplePos x="0" y="0"/>
                <wp:positionH relativeFrom="column">
                  <wp:posOffset>13320</wp:posOffset>
                </wp:positionH>
                <wp:positionV relativeFrom="paragraph">
                  <wp:posOffset>15840</wp:posOffset>
                </wp:positionV>
                <wp:extent cx="152640" cy="114480"/>
                <wp:effectExtent l="0" t="0" r="18810" b="1887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2DCF25" w14:textId="77777777" w:rsidR="009D1C12" w:rsidRDefault="009D1C1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76A51" id="Rectangle 2" o:spid="_x0000_s1026" style="position:absolute;left:0;text-align:left;margin-left:1.05pt;margin-top:1.25pt;width:12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76320,0;152640,57240;76320,114480;0,57240" o:connectangles="270,0,90,180" textboxrect="0,0,21600,21600"/>
                <v:textbox inset="4.41mm,2.29mm,4.41mm,2.29mm">
                  <w:txbxContent>
                    <w:p w14:paraId="182DCF25" w14:textId="77777777" w:rsidR="009D1C12" w:rsidRDefault="009D1C1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FC6">
        <w:rPr>
          <w:rFonts w:ascii="Arial" w:hAnsi="Arial" w:cs="Arial"/>
          <w:bCs/>
          <w:color w:val="262626"/>
          <w:sz w:val="22"/>
          <w:szCs w:val="24"/>
          <w:u w:val="single"/>
        </w:rPr>
        <w:t>Ente/Organismo pubblico</w:t>
      </w:r>
    </w:p>
    <w:p w14:paraId="4C3B5489" w14:textId="45F7B104" w:rsidR="009D1C12" w:rsidRDefault="00AC2697">
      <w:pPr>
        <w:pStyle w:val="Standard"/>
        <w:autoSpaceDE w:val="0"/>
        <w:spacing w:line="480" w:lineRule="auto"/>
        <w:ind w:left="486"/>
        <w:jc w:val="both"/>
        <w:rPr>
          <w:rFonts w:ascii="Arial" w:hAnsi="Arial" w:cs="Arial"/>
          <w:bCs/>
          <w:color w:val="262626"/>
          <w:sz w:val="22"/>
          <w:szCs w:val="24"/>
          <w:u w:val="single"/>
        </w:rPr>
      </w:pPr>
      <w:r>
        <w:rPr>
          <w:rFonts w:ascii="Arial" w:hAnsi="Arial" w:cs="Arial"/>
          <w:bCs/>
          <w:noProof/>
          <w:color w:val="262626"/>
          <w:sz w:val="22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0751" wp14:editId="04BF78E9">
                <wp:simplePos x="0" y="0"/>
                <wp:positionH relativeFrom="column">
                  <wp:posOffset>13320</wp:posOffset>
                </wp:positionH>
                <wp:positionV relativeFrom="paragraph">
                  <wp:posOffset>15840</wp:posOffset>
                </wp:positionV>
                <wp:extent cx="152640" cy="114480"/>
                <wp:effectExtent l="0" t="0" r="18810" b="1887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E5A97B" w14:textId="77777777" w:rsidR="009D1C12" w:rsidRDefault="009D1C1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20751" id="Rectangle 3" o:spid="_x0000_s1027" style="position:absolute;left:0;text-align:left;margin-left:1.05pt;margin-top:1.25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" adj="-11796480,,5400" path="m,l21600,r,21600l,21600,,xe" strokeweight=".26mm">
                <v:stroke joinstyle="miter" endcap="square"/>
                <v:formulas/>
                <v:path arrowok="t" o:connecttype="custom" o:connectlocs="76320,0;152640,57240;76320,114480;0,57240" o:connectangles="270,0,90,180" textboxrect="0,0,21600,21600"/>
                <v:textbox inset="4.41mm,2.29mm,4.41mm,2.29mm">
                  <w:txbxContent>
                    <w:p w14:paraId="67E5A97B" w14:textId="77777777" w:rsidR="009D1C12" w:rsidRDefault="009D1C1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089" w:rsidRPr="004C7089">
        <w:rPr>
          <w:rFonts w:ascii="Arial" w:hAnsi="Arial" w:cs="Arial" w:hint="eastAsia"/>
          <w:bCs/>
          <w:noProof/>
          <w:color w:val="262626"/>
          <w:sz w:val="22"/>
          <w:szCs w:val="24"/>
          <w:u w:val="single"/>
        </w:rPr>
        <w:t xml:space="preserve">Impresa (operatori economici della pesca, dell’acquacoltura e della trasformazione e </w:t>
      </w:r>
      <w:r w:rsidR="004C7089">
        <w:rPr>
          <w:rFonts w:ascii="Arial" w:hAnsi="Arial" w:cs="Arial"/>
          <w:bCs/>
          <w:noProof/>
          <w:color w:val="262626"/>
          <w:sz w:val="22"/>
          <w:szCs w:val="24"/>
          <w:u w:val="single"/>
        </w:rPr>
        <w:t>c</w:t>
      </w:r>
      <w:r w:rsidR="004C7089" w:rsidRPr="004C7089">
        <w:rPr>
          <w:rFonts w:ascii="Arial" w:hAnsi="Arial" w:cs="Arial" w:hint="eastAsia"/>
          <w:bCs/>
          <w:noProof/>
          <w:color w:val="262626"/>
          <w:sz w:val="22"/>
          <w:szCs w:val="24"/>
          <w:u w:val="single"/>
        </w:rPr>
        <w:t>ommercializza-zione, della promozione territoriale, del marketing dei prodotti ittici e del turismo del mare)</w:t>
      </w:r>
    </w:p>
    <w:p w14:paraId="1B26DA12" w14:textId="77CA45E9" w:rsidR="009D1C12" w:rsidRDefault="00AC2697">
      <w:pPr>
        <w:pStyle w:val="Standard"/>
        <w:autoSpaceDE w:val="0"/>
        <w:spacing w:line="480" w:lineRule="auto"/>
        <w:ind w:left="4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08E24E3" wp14:editId="2829F2AE">
                <wp:simplePos x="0" y="0"/>
                <wp:positionH relativeFrom="column">
                  <wp:posOffset>13320</wp:posOffset>
                </wp:positionH>
                <wp:positionV relativeFrom="paragraph">
                  <wp:posOffset>15840</wp:posOffset>
                </wp:positionV>
                <wp:extent cx="152640" cy="114480"/>
                <wp:effectExtent l="0" t="0" r="18810" b="1887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7B3162" w14:textId="77777777" w:rsidR="009D1C12" w:rsidRDefault="009D1C1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E24E3" id="Rectangle 4" o:spid="_x0000_s1028" style="position:absolute;left:0;text-align:left;margin-left:1.05pt;margin-top:1.25pt;width:12pt;height: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" adj="-11796480,,5400" path="m,l21600,r,21600l,21600,,xe" strokeweight=".26mm">
                <v:stroke joinstyle="miter" endcap="square"/>
                <v:formulas/>
                <v:path arrowok="t" o:connecttype="custom" o:connectlocs="76320,0;152640,57240;76320,114480;0,57240" o:connectangles="270,0,90,180" textboxrect="0,0,21600,21600"/>
                <v:textbox inset="4.41mm,2.29mm,4.41mm,2.29mm">
                  <w:txbxContent>
                    <w:p w14:paraId="537B3162" w14:textId="77777777" w:rsidR="009D1C12" w:rsidRDefault="009D1C1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262626"/>
          <w:sz w:val="22"/>
          <w:szCs w:val="24"/>
          <w:u w:val="single"/>
        </w:rPr>
        <w:t xml:space="preserve">Associazioni </w:t>
      </w:r>
      <w:r>
        <w:rPr>
          <w:rFonts w:ascii="Arial" w:hAnsi="Arial" w:cs="Arial"/>
          <w:bCs/>
          <w:i/>
          <w:color w:val="262626"/>
          <w:sz w:val="22"/>
          <w:szCs w:val="24"/>
          <w:u w:val="single"/>
        </w:rPr>
        <w:t>no profit</w:t>
      </w:r>
      <w:r w:rsidR="004C7089">
        <w:rPr>
          <w:rFonts w:ascii="Arial" w:hAnsi="Arial" w:cs="Arial"/>
          <w:bCs/>
          <w:i/>
          <w:color w:val="262626"/>
          <w:sz w:val="22"/>
          <w:szCs w:val="24"/>
          <w:u w:val="single"/>
        </w:rPr>
        <w:t xml:space="preserve"> (</w:t>
      </w:r>
      <w:r w:rsidR="004C7089" w:rsidRPr="004C7089">
        <w:rPr>
          <w:rFonts w:ascii="Arial" w:hAnsi="Arial" w:cs="Arial" w:hint="eastAsia"/>
          <w:bCs/>
          <w:i/>
          <w:color w:val="262626"/>
          <w:sz w:val="22"/>
          <w:szCs w:val="24"/>
          <w:u w:val="single"/>
        </w:rPr>
        <w:t>promozione territoriale, marketing dei prodotti ittici</w:t>
      </w:r>
      <w:r w:rsidR="004C7089">
        <w:rPr>
          <w:rFonts w:ascii="Arial" w:hAnsi="Arial" w:cs="Arial"/>
          <w:bCs/>
          <w:i/>
          <w:color w:val="262626"/>
          <w:sz w:val="22"/>
          <w:szCs w:val="24"/>
          <w:u w:val="single"/>
        </w:rPr>
        <w:t>,</w:t>
      </w:r>
      <w:r w:rsidR="004C7089" w:rsidRPr="004C7089">
        <w:rPr>
          <w:rFonts w:ascii="Arial" w:hAnsi="Arial" w:cs="Arial" w:hint="eastAsia"/>
          <w:bCs/>
          <w:i/>
          <w:color w:val="262626"/>
          <w:sz w:val="22"/>
          <w:szCs w:val="24"/>
          <w:u w:val="single"/>
        </w:rPr>
        <w:t xml:space="preserve"> turismo del mare</w:t>
      </w:r>
      <w:r w:rsidR="004C7089">
        <w:rPr>
          <w:rFonts w:ascii="Arial" w:hAnsi="Arial" w:cs="Arial"/>
          <w:bCs/>
          <w:i/>
          <w:color w:val="262626"/>
          <w:sz w:val="22"/>
          <w:szCs w:val="24"/>
          <w:u w:val="single"/>
        </w:rPr>
        <w:t>)</w:t>
      </w:r>
    </w:p>
    <w:p w14:paraId="2166FC9C" w14:textId="77777777" w:rsidR="009D1C12" w:rsidRDefault="009D1C12">
      <w:pPr>
        <w:pStyle w:val="Standard"/>
        <w:autoSpaceDE w:val="0"/>
        <w:jc w:val="both"/>
        <w:rPr>
          <w:rFonts w:ascii="Arial" w:eastAsia="Symbol" w:hAnsi="Arial" w:cs="Arial"/>
          <w:sz w:val="16"/>
          <w:szCs w:val="24"/>
        </w:rPr>
      </w:pPr>
    </w:p>
    <w:p w14:paraId="79FFA487" w14:textId="01FB6B90" w:rsidR="00047FC6" w:rsidRDefault="00047FC6">
      <w:pPr>
        <w:pStyle w:val="Standard"/>
        <w:autoSpaceDE w:val="0"/>
        <w:jc w:val="both"/>
        <w:rPr>
          <w:rFonts w:ascii="Arial" w:eastAsia="Symbol" w:hAnsi="Arial" w:cs="Arial"/>
          <w:sz w:val="22"/>
          <w:szCs w:val="24"/>
        </w:rPr>
      </w:pPr>
      <w:r>
        <w:rPr>
          <w:rFonts w:ascii="Arial" w:eastAsia="Symbol" w:hAnsi="Arial" w:cs="Arial"/>
          <w:sz w:val="22"/>
          <w:szCs w:val="24"/>
        </w:rPr>
        <w:t xml:space="preserve">Il sottoscritto dichiara di non avere aderito e non aderire ad alcun altro partenariato inerente </w:t>
      </w:r>
      <w:proofErr w:type="gramStart"/>
      <w:r>
        <w:rPr>
          <w:rFonts w:ascii="Arial" w:eastAsia="Symbol" w:hAnsi="Arial" w:cs="Arial"/>
          <w:sz w:val="22"/>
          <w:szCs w:val="24"/>
        </w:rPr>
        <w:t>la</w:t>
      </w:r>
      <w:proofErr w:type="gramEnd"/>
      <w:r>
        <w:rPr>
          <w:rFonts w:ascii="Arial" w:eastAsia="Symbol" w:hAnsi="Arial" w:cs="Arial"/>
          <w:sz w:val="22"/>
          <w:szCs w:val="24"/>
        </w:rPr>
        <w:t xml:space="preserve"> misura 5.68 PO FEAMP (Sicilia) 2014-2020 per l’annualità 202</w:t>
      </w:r>
      <w:r w:rsidR="00EA78FA">
        <w:rPr>
          <w:rFonts w:ascii="Arial" w:eastAsia="Symbol" w:hAnsi="Arial" w:cs="Arial"/>
          <w:sz w:val="22"/>
          <w:szCs w:val="24"/>
        </w:rPr>
        <w:t>2</w:t>
      </w:r>
      <w:r>
        <w:rPr>
          <w:rFonts w:ascii="Arial" w:eastAsia="Symbol" w:hAnsi="Arial" w:cs="Arial"/>
          <w:sz w:val="22"/>
          <w:szCs w:val="24"/>
        </w:rPr>
        <w:t>.</w:t>
      </w:r>
    </w:p>
    <w:bookmarkEnd w:id="0"/>
    <w:p w14:paraId="06F5B62E" w14:textId="7D1A6E1F" w:rsidR="009D1C12" w:rsidRDefault="00AC2697">
      <w:pPr>
        <w:pStyle w:val="Standard"/>
        <w:autoSpaceDE w:val="0"/>
        <w:jc w:val="both"/>
        <w:rPr>
          <w:rFonts w:eastAsia="Symbol"/>
        </w:rPr>
      </w:pPr>
      <w:r>
        <w:rPr>
          <w:rFonts w:ascii="Arial" w:eastAsia="Symbol" w:hAnsi="Arial" w:cs="Arial"/>
          <w:sz w:val="22"/>
          <w:szCs w:val="24"/>
        </w:rPr>
        <w:t>Il sottoscritto a norma dell’art. 13 del D. Lgs. n. 196/2003 in materia di “Diritto alla protezione dei dati personali” espressamente presta il suo consenso al trattamento inclusivo di raccolta, elaborazione, conservazione, utilizzo, comunicazione, secondo termini e modalità della menzionata informativa e nei limiti ivi indicati, dei dati personali acquisiti o che saranno acquisiti in futuro, in coerenza con lo svolgimento delle attività connesse alle attività di selezione di proposte progettuali finalizzate alla valorizzazione commerciale dei prodotti ittici siciliani – Mis. 5.68 PO FEAMP (Sicilia) 2014-2020</w:t>
      </w:r>
      <w:r>
        <w:rPr>
          <w:rFonts w:ascii="Arial" w:eastAsia="Symbol" w:hAnsi="Arial" w:cs="Arial"/>
          <w:bCs/>
          <w:sz w:val="22"/>
          <w:szCs w:val="24"/>
        </w:rPr>
        <w:t>.</w:t>
      </w:r>
    </w:p>
    <w:p w14:paraId="1B5ABD75" w14:textId="77777777" w:rsidR="009D1C12" w:rsidRDefault="009D1C12">
      <w:pPr>
        <w:pStyle w:val="Standard"/>
        <w:autoSpaceDE w:val="0"/>
        <w:jc w:val="both"/>
        <w:rPr>
          <w:rFonts w:ascii="Arial" w:eastAsia="Symbol" w:hAnsi="Arial" w:cs="Arial"/>
          <w:sz w:val="22"/>
          <w:szCs w:val="24"/>
        </w:rPr>
      </w:pPr>
    </w:p>
    <w:p w14:paraId="0322F492" w14:textId="77777777" w:rsidR="009D1C12" w:rsidRDefault="00AC2697">
      <w:pPr>
        <w:pStyle w:val="Standard"/>
        <w:autoSpaceDE w:val="0"/>
        <w:jc w:val="both"/>
        <w:rPr>
          <w:rFonts w:ascii="Arial" w:eastAsia="Symbol" w:hAnsi="Arial" w:cs="Arial"/>
          <w:sz w:val="22"/>
          <w:szCs w:val="24"/>
        </w:rPr>
      </w:pPr>
      <w:r>
        <w:rPr>
          <w:rFonts w:ascii="Arial" w:eastAsia="Symbol" w:hAnsi="Arial" w:cs="Arial"/>
          <w:sz w:val="22"/>
          <w:szCs w:val="24"/>
        </w:rPr>
        <w:t>______________________________</w:t>
      </w:r>
    </w:p>
    <w:p w14:paraId="6F0D27F4" w14:textId="77777777" w:rsidR="009D1C12" w:rsidRDefault="00AC2697">
      <w:pPr>
        <w:pStyle w:val="Standard"/>
        <w:tabs>
          <w:tab w:val="left" w:pos="1418"/>
        </w:tabs>
        <w:autoSpaceDE w:val="0"/>
        <w:jc w:val="both"/>
        <w:rPr>
          <w:rFonts w:ascii="Arial" w:eastAsia="Symbol" w:hAnsi="Arial" w:cs="Arial"/>
          <w:sz w:val="16"/>
          <w:szCs w:val="24"/>
        </w:rPr>
      </w:pPr>
      <w:r>
        <w:rPr>
          <w:rFonts w:ascii="Arial" w:eastAsia="Symbol" w:hAnsi="Arial" w:cs="Arial"/>
          <w:sz w:val="16"/>
          <w:szCs w:val="24"/>
        </w:rPr>
        <w:tab/>
        <w:t>(luogo e data)</w:t>
      </w:r>
    </w:p>
    <w:p w14:paraId="66C2AE35" w14:textId="77777777" w:rsidR="009D1C12" w:rsidRDefault="009D1C12">
      <w:pPr>
        <w:pStyle w:val="Standard"/>
        <w:autoSpaceDE w:val="0"/>
        <w:ind w:left="4536"/>
        <w:jc w:val="center"/>
        <w:rPr>
          <w:rFonts w:ascii="Arial" w:eastAsia="Symbol" w:hAnsi="Arial" w:cs="Arial"/>
          <w:sz w:val="16"/>
          <w:szCs w:val="24"/>
        </w:rPr>
      </w:pPr>
    </w:p>
    <w:p w14:paraId="55A20DAE" w14:textId="77777777" w:rsidR="009D1C12" w:rsidRDefault="009D1C12">
      <w:pPr>
        <w:pStyle w:val="Standard"/>
        <w:autoSpaceDE w:val="0"/>
        <w:ind w:left="4536"/>
        <w:jc w:val="center"/>
        <w:rPr>
          <w:rFonts w:ascii="Arial" w:eastAsia="Symbol" w:hAnsi="Arial" w:cs="Arial"/>
          <w:sz w:val="22"/>
          <w:szCs w:val="24"/>
        </w:rPr>
      </w:pPr>
    </w:p>
    <w:p w14:paraId="44F3B1AA" w14:textId="77777777" w:rsidR="009D1C12" w:rsidRDefault="00AC2697">
      <w:pPr>
        <w:pStyle w:val="Standard"/>
        <w:autoSpaceDE w:val="0"/>
        <w:ind w:left="4536"/>
        <w:jc w:val="center"/>
        <w:rPr>
          <w:rFonts w:ascii="Arial" w:eastAsia="Symbol" w:hAnsi="Arial" w:cs="Arial"/>
          <w:sz w:val="22"/>
          <w:szCs w:val="24"/>
        </w:rPr>
      </w:pPr>
      <w:r>
        <w:rPr>
          <w:rFonts w:ascii="Arial" w:eastAsia="Symbol" w:hAnsi="Arial" w:cs="Arial"/>
          <w:sz w:val="22"/>
          <w:szCs w:val="24"/>
        </w:rPr>
        <w:t>FIRMA DEL LEGALE RAPPRESENTANTE</w:t>
      </w:r>
    </w:p>
    <w:p w14:paraId="53F39E59" w14:textId="77777777" w:rsidR="009D1C12" w:rsidRDefault="009D1C12">
      <w:pPr>
        <w:pStyle w:val="Standard"/>
        <w:autoSpaceDE w:val="0"/>
        <w:ind w:left="4536"/>
        <w:jc w:val="center"/>
        <w:rPr>
          <w:rFonts w:ascii="Arial" w:eastAsia="Symbol" w:hAnsi="Arial" w:cs="Arial"/>
          <w:sz w:val="22"/>
          <w:szCs w:val="24"/>
        </w:rPr>
      </w:pPr>
    </w:p>
    <w:p w14:paraId="440EA322" w14:textId="77777777" w:rsidR="009D1C12" w:rsidRDefault="009D1C12">
      <w:pPr>
        <w:pStyle w:val="Standard"/>
        <w:autoSpaceDE w:val="0"/>
        <w:ind w:left="4536"/>
        <w:jc w:val="center"/>
        <w:rPr>
          <w:rFonts w:ascii="Arial" w:eastAsia="Symbol" w:hAnsi="Arial" w:cs="Arial"/>
          <w:sz w:val="22"/>
          <w:szCs w:val="24"/>
        </w:rPr>
      </w:pPr>
    </w:p>
    <w:p w14:paraId="00953149" w14:textId="77777777" w:rsidR="009D1C12" w:rsidRDefault="009D1C12">
      <w:pPr>
        <w:pStyle w:val="Standard"/>
        <w:autoSpaceDE w:val="0"/>
        <w:ind w:left="4536"/>
        <w:jc w:val="center"/>
        <w:rPr>
          <w:rFonts w:ascii="Arial" w:eastAsia="Symbol" w:hAnsi="Arial" w:cs="Arial"/>
          <w:sz w:val="22"/>
          <w:szCs w:val="24"/>
        </w:rPr>
      </w:pPr>
    </w:p>
    <w:p w14:paraId="76908081" w14:textId="77777777" w:rsidR="009D1C12" w:rsidRDefault="009D1C12">
      <w:pPr>
        <w:pStyle w:val="Standard"/>
        <w:pBdr>
          <w:bottom w:val="single" w:sz="12" w:space="1" w:color="000000"/>
        </w:pBdr>
        <w:autoSpaceDE w:val="0"/>
        <w:ind w:left="4820"/>
        <w:jc w:val="both"/>
        <w:rPr>
          <w:rFonts w:ascii="Arial" w:eastAsia="Symbol" w:hAnsi="Arial" w:cs="Arial"/>
          <w:sz w:val="22"/>
          <w:szCs w:val="24"/>
        </w:rPr>
      </w:pPr>
    </w:p>
    <w:p w14:paraId="209EBD8B" w14:textId="77777777" w:rsidR="009D1C12" w:rsidRDefault="00AC2697">
      <w:pPr>
        <w:pStyle w:val="Standard"/>
        <w:tabs>
          <w:tab w:val="left" w:pos="6804"/>
        </w:tabs>
        <w:autoSpaceDE w:val="0"/>
      </w:pPr>
      <w:r>
        <w:rPr>
          <w:rFonts w:ascii="Arial" w:eastAsia="Symbol" w:hAnsi="Arial" w:cs="Arial"/>
          <w:sz w:val="14"/>
          <w:szCs w:val="24"/>
        </w:rPr>
        <w:tab/>
        <w:t>(timbro e firma)</w:t>
      </w:r>
      <w:r>
        <w:rPr>
          <w:rStyle w:val="FootnoteSymbol"/>
          <w:rFonts w:ascii="Arial" w:eastAsia="Symbol" w:hAnsi="Arial" w:cs="Arial"/>
          <w:sz w:val="14"/>
          <w:szCs w:val="24"/>
        </w:rPr>
        <w:footnoteReference w:id="1"/>
      </w:r>
    </w:p>
    <w:p w14:paraId="04DA3313" w14:textId="77777777" w:rsidR="009D1C12" w:rsidRDefault="009D1C12">
      <w:pPr>
        <w:pStyle w:val="Standard"/>
        <w:autoSpaceDE w:val="0"/>
        <w:ind w:left="4820"/>
        <w:jc w:val="both"/>
        <w:rPr>
          <w:rFonts w:ascii="Arial" w:eastAsia="Symbol" w:hAnsi="Arial" w:cs="Arial"/>
          <w:sz w:val="22"/>
          <w:szCs w:val="24"/>
        </w:rPr>
      </w:pPr>
    </w:p>
    <w:p w14:paraId="41E60E82" w14:textId="77777777" w:rsidR="009D1C12" w:rsidRDefault="009D1C12">
      <w:pPr>
        <w:pStyle w:val="Standard"/>
        <w:autoSpaceDE w:val="0"/>
        <w:ind w:left="4820"/>
        <w:jc w:val="both"/>
        <w:rPr>
          <w:rFonts w:ascii="Arial" w:eastAsia="Symbol" w:hAnsi="Arial" w:cs="Arial"/>
          <w:sz w:val="22"/>
          <w:szCs w:val="24"/>
        </w:rPr>
      </w:pPr>
    </w:p>
    <w:sectPr w:rsidR="009D1C12">
      <w:headerReference w:type="default" r:id="rId8"/>
      <w:footerReference w:type="default" r:id="rId9"/>
      <w:pgSz w:w="11906" w:h="16838"/>
      <w:pgMar w:top="1134" w:right="1134" w:bottom="1021" w:left="1134" w:header="902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42ED" w14:textId="77777777" w:rsidR="005A1D0C" w:rsidRDefault="005A1D0C">
      <w:pPr>
        <w:rPr>
          <w:rFonts w:hint="eastAsia"/>
        </w:rPr>
      </w:pPr>
      <w:r>
        <w:separator/>
      </w:r>
    </w:p>
  </w:endnote>
  <w:endnote w:type="continuationSeparator" w:id="0">
    <w:p w14:paraId="7559FC57" w14:textId="77777777" w:rsidR="005A1D0C" w:rsidRDefault="005A1D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A256" w14:textId="77777777" w:rsidR="00A9534E" w:rsidRDefault="00AC2697">
    <w:pPr>
      <w:pStyle w:val="Pidipagina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417B9356" w14:textId="77777777" w:rsidR="00A9534E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3C58" w14:textId="77777777" w:rsidR="005A1D0C" w:rsidRDefault="005A1D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E84324" w14:textId="77777777" w:rsidR="005A1D0C" w:rsidRDefault="005A1D0C">
      <w:pPr>
        <w:rPr>
          <w:rFonts w:hint="eastAsia"/>
        </w:rPr>
      </w:pPr>
      <w:r>
        <w:continuationSeparator/>
      </w:r>
    </w:p>
  </w:footnote>
  <w:footnote w:id="1">
    <w:p w14:paraId="1B2346FA" w14:textId="77777777" w:rsidR="009D1C12" w:rsidRDefault="00AC2697">
      <w:pPr>
        <w:pStyle w:val="Standard"/>
        <w:autoSpaceDE w:val="0"/>
        <w:jc w:val="both"/>
      </w:pPr>
      <w:r>
        <w:rPr>
          <w:rStyle w:val="Rimandonotaapidipagina"/>
        </w:rPr>
        <w:footnoteRef/>
      </w:r>
      <w:r>
        <w:rPr>
          <w:sz w:val="18"/>
        </w:rPr>
        <w:t xml:space="preserve"> </w:t>
      </w:r>
      <w:r>
        <w:rPr>
          <w:rFonts w:ascii="Arial" w:hAnsi="Arial" w:cs="Arial"/>
          <w:sz w:val="16"/>
          <w:szCs w:val="24"/>
        </w:rPr>
        <w:t>Si allega copia di un documento di riconoscimento in corso di validità del sottoscrittore.</w:t>
      </w:r>
    </w:p>
    <w:p w14:paraId="33669EBE" w14:textId="77777777" w:rsidR="009D1C12" w:rsidRDefault="009D1C12">
      <w:pPr>
        <w:pStyle w:val="Footnote"/>
        <w:rPr>
          <w:rFonts w:ascii="Arial" w:hAnsi="Arial" w:cs="Arial"/>
          <w:sz w:val="16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64CE" w14:textId="77777777" w:rsidR="00A9534E" w:rsidRDefault="00AC2697">
    <w:pPr>
      <w:pStyle w:val="Intestazione"/>
      <w:pBdr>
        <w:bottom w:val="single" w:sz="4" w:space="1" w:color="000000"/>
      </w:pBdr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Selezione di proposte progettuali finalizzate alla valorizzazione commerciale dei prodotti ittici siciliani – Mis. 5.68 PO FEAMP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884"/>
    <w:multiLevelType w:val="multilevel"/>
    <w:tmpl w:val="6B2CFB46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.%2"/>
      <w:lvlJc w:val="left"/>
      <w:pPr>
        <w:ind w:left="1134" w:hanging="567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F3E65E7"/>
    <w:multiLevelType w:val="multilevel"/>
    <w:tmpl w:val="25AE0180"/>
    <w:styleLink w:val="WW8Num2"/>
    <w:lvl w:ilvl="0">
      <w:numFmt w:val="none"/>
      <w:lvlText w:val="%1"/>
      <w:lvlJc w:val="left"/>
    </w:lvl>
    <w:lvl w:ilvl="1">
      <w:start w:val="1"/>
      <w:numFmt w:val="decimal"/>
      <w:lvlText w:val=".%2"/>
      <w:lvlJc w:val="left"/>
      <w:pPr>
        <w:ind w:left="1134" w:hanging="567"/>
      </w:pPr>
    </w:lvl>
    <w:lvl w:ilvl="2">
      <w:start w:val="1"/>
      <w:numFmt w:val="decimal"/>
      <w:lvlText w:val="..%1.%2.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2" w15:restartNumberingAfterBreak="0">
    <w:nsid w:val="123E019D"/>
    <w:multiLevelType w:val="multilevel"/>
    <w:tmpl w:val="2EEEA954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Cs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D1A"/>
    <w:multiLevelType w:val="multilevel"/>
    <w:tmpl w:val="ADDA39C6"/>
    <w:styleLink w:val="WW8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434"/>
    <w:multiLevelType w:val="multilevel"/>
    <w:tmpl w:val="48F66E8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64F3D4F"/>
    <w:multiLevelType w:val="multilevel"/>
    <w:tmpl w:val="6638FD7A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77D7F31"/>
    <w:multiLevelType w:val="multilevel"/>
    <w:tmpl w:val="9BF20B0C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3B915799"/>
    <w:multiLevelType w:val="multilevel"/>
    <w:tmpl w:val="9C72472A"/>
    <w:styleLink w:val="WW8Num14"/>
    <w:lvl w:ilvl="0">
      <w:numFmt w:val="bullet"/>
      <w:lvlText w:val="-"/>
      <w:lvlJc w:val="left"/>
      <w:pPr>
        <w:ind w:left="84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6" w:hanging="360"/>
      </w:pPr>
      <w:rPr>
        <w:rFonts w:ascii="Wingdings" w:hAnsi="Wingdings" w:cs="Wingdings"/>
      </w:rPr>
    </w:lvl>
  </w:abstractNum>
  <w:abstractNum w:abstractNumId="8" w15:restartNumberingAfterBreak="0">
    <w:nsid w:val="4E5C6BF6"/>
    <w:multiLevelType w:val="multilevel"/>
    <w:tmpl w:val="0504E6B4"/>
    <w:styleLink w:val="WW8Num10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52DD3CAE"/>
    <w:multiLevelType w:val="multilevel"/>
    <w:tmpl w:val="3F22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5B54606"/>
    <w:multiLevelType w:val="multilevel"/>
    <w:tmpl w:val="24E83C16"/>
    <w:styleLink w:val="WW8Num1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D9900F4"/>
    <w:multiLevelType w:val="multilevel"/>
    <w:tmpl w:val="A24A97C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9261C12"/>
    <w:multiLevelType w:val="multilevel"/>
    <w:tmpl w:val="343AF6C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B2392"/>
    <w:multiLevelType w:val="multilevel"/>
    <w:tmpl w:val="8EEC77FA"/>
    <w:styleLink w:val="WW8Num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391F"/>
    <w:multiLevelType w:val="multilevel"/>
    <w:tmpl w:val="39443B3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2912">
    <w:abstractNumId w:val="0"/>
  </w:num>
  <w:num w:numId="2" w16cid:durableId="873999043">
    <w:abstractNumId w:val="6"/>
  </w:num>
  <w:num w:numId="3" w16cid:durableId="142624586">
    <w:abstractNumId w:val="1"/>
  </w:num>
  <w:num w:numId="4" w16cid:durableId="1447113045">
    <w:abstractNumId w:val="14"/>
  </w:num>
  <w:num w:numId="5" w16cid:durableId="1221939207">
    <w:abstractNumId w:val="9"/>
  </w:num>
  <w:num w:numId="6" w16cid:durableId="1738243888">
    <w:abstractNumId w:val="5"/>
  </w:num>
  <w:num w:numId="7" w16cid:durableId="2119636930">
    <w:abstractNumId w:val="12"/>
  </w:num>
  <w:num w:numId="8" w16cid:durableId="772282625">
    <w:abstractNumId w:val="13"/>
  </w:num>
  <w:num w:numId="9" w16cid:durableId="878123693">
    <w:abstractNumId w:val="2"/>
  </w:num>
  <w:num w:numId="10" w16cid:durableId="1743677712">
    <w:abstractNumId w:val="4"/>
  </w:num>
  <w:num w:numId="11" w16cid:durableId="137888427">
    <w:abstractNumId w:val="8"/>
  </w:num>
  <w:num w:numId="12" w16cid:durableId="181744878">
    <w:abstractNumId w:val="3"/>
  </w:num>
  <w:num w:numId="13" w16cid:durableId="76905046">
    <w:abstractNumId w:val="11"/>
  </w:num>
  <w:num w:numId="14" w16cid:durableId="2104104495">
    <w:abstractNumId w:val="10"/>
  </w:num>
  <w:num w:numId="15" w16cid:durableId="1107845179">
    <w:abstractNumId w:val="7"/>
  </w:num>
  <w:num w:numId="16" w16cid:durableId="105656960">
    <w:abstractNumId w:val="2"/>
    <w:lvlOverride w:ilvl="0">
      <w:startOverride w:val="1"/>
    </w:lvlOverride>
  </w:num>
  <w:num w:numId="17" w16cid:durableId="577636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12"/>
    <w:rsid w:val="00047FC6"/>
    <w:rsid w:val="00354D3C"/>
    <w:rsid w:val="00383CA9"/>
    <w:rsid w:val="004A3ABB"/>
    <w:rsid w:val="004C7089"/>
    <w:rsid w:val="00537541"/>
    <w:rsid w:val="005A1D0C"/>
    <w:rsid w:val="009D1C12"/>
    <w:rsid w:val="00AC2697"/>
    <w:rsid w:val="00AE68B0"/>
    <w:rsid w:val="00E47E26"/>
    <w:rsid w:val="00EA78FA"/>
    <w:rsid w:val="00F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DC5C"/>
  <w15:docId w15:val="{474F6BDA-1F2C-4DEF-AC13-B2B987D3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120"/>
      <w:jc w:val="both"/>
      <w:outlineLvl w:val="1"/>
    </w:pPr>
    <w:rPr>
      <w:b/>
      <w:smallCaps/>
    </w:rPr>
  </w:style>
  <w:style w:type="paragraph" w:styleId="Titolo3">
    <w:name w:val="heading 3"/>
    <w:basedOn w:val="Titolo2"/>
    <w:next w:val="Standard"/>
    <w:uiPriority w:val="9"/>
    <w:semiHidden/>
    <w:unhideWhenUsed/>
    <w:qFormat/>
    <w:pPr>
      <w:ind w:left="567" w:firstLine="0"/>
      <w:outlineLvl w:val="2"/>
    </w:pPr>
    <w:rPr>
      <w:smallCaps w:val="0"/>
      <w:sz w:val="2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spacing w:line="240" w:lineRule="atLeast"/>
      <w:ind w:right="-629"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sto3">
    <w:name w:val="testo3"/>
    <w:basedOn w:val="Standard"/>
    <w:pPr>
      <w:spacing w:after="120"/>
      <w:ind w:left="1843"/>
      <w:jc w:val="both"/>
    </w:pPr>
    <w:rPr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extbodyindent">
    <w:name w:val="Text body indent"/>
    <w:basedOn w:val="Standard"/>
    <w:pPr>
      <w:spacing w:line="400" w:lineRule="exact"/>
      <w:ind w:right="-629" w:firstLine="709"/>
      <w:jc w:val="both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stodelblocco">
    <w:name w:val="Block Text"/>
    <w:basedOn w:val="Standard"/>
    <w:pPr>
      <w:spacing w:line="360" w:lineRule="auto"/>
      <w:ind w:left="284" w:right="284" w:firstLine="397"/>
      <w:jc w:val="both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ListContents">
    <w:name w:val="List Contents"/>
    <w:basedOn w:val="Standard"/>
    <w:pPr>
      <w:widowControl w:val="0"/>
      <w:ind w:left="567"/>
    </w:pPr>
    <w:rPr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Arial" w:hAnsi="Arial" w:cs="Arial"/>
      <w:bCs/>
      <w:sz w:val="22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Courier New" w:eastAsia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6">
    <w:name w:val="WW8Num1z6"/>
  </w:style>
  <w:style w:type="character" w:customStyle="1" w:styleId="PidipaginaCarattere">
    <w:name w:val="Piè di pagina Carattere"/>
    <w:rPr>
      <w:sz w:val="24"/>
      <w:lang w:eastAsia="zh-CN"/>
    </w:rPr>
  </w:style>
  <w:style w:type="character" w:customStyle="1" w:styleId="TestonotaapidipaginaCarattere">
    <w:name w:val="Testo nota a piè di pagina Carattere"/>
    <w:rPr>
      <w:lang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78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za@pec.messinat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creator>VincentiI</dc:creator>
  <cp:lastModifiedBy>Gaetano Majolino</cp:lastModifiedBy>
  <cp:revision>3</cp:revision>
  <cp:lastPrinted>2019-04-02T14:46:00Z</cp:lastPrinted>
  <dcterms:created xsi:type="dcterms:W3CDTF">2022-07-12T10:07:00Z</dcterms:created>
  <dcterms:modified xsi:type="dcterms:W3CDTF">2022-07-12T10:30:00Z</dcterms:modified>
</cp:coreProperties>
</file>